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C9" w:rsidRDefault="00831BC9" w:rsidP="00AE64F4">
      <w:pPr>
        <w:pStyle w:val="Ttulo1"/>
        <w:jc w:val="center"/>
        <w:rPr>
          <w:b/>
          <w:lang w:val="fr-FR"/>
        </w:rPr>
      </w:pPr>
      <w:bookmarkStart w:id="0" w:name="_GoBack"/>
      <w:bookmarkEnd w:id="0"/>
      <w:r w:rsidRPr="002F4E14">
        <w:rPr>
          <w:b/>
          <w:lang w:val="fr-FR"/>
        </w:rPr>
        <w:t>PROFIL CHERCHEUR.E</w:t>
      </w:r>
    </w:p>
    <w:p w:rsidR="002F4E14" w:rsidRDefault="002F4E14" w:rsidP="002F4E14">
      <w:pPr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COORDONNÉS PERSONNELLES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NOM, PRENOM</w:t>
      </w:r>
      <w:r>
        <w:rPr>
          <w:lang w:val="fr-FR"/>
        </w:rPr>
        <w:t> :</w:t>
      </w:r>
      <w:r w:rsidR="007D4014">
        <w:rPr>
          <w:lang w:val="fr-F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RPr="00C721C8" w:rsidTr="007D4014">
        <w:tc>
          <w:tcPr>
            <w:tcW w:w="8644" w:type="dxa"/>
          </w:tcPr>
          <w:p w:rsidR="007D4014" w:rsidRDefault="00CC04C0" w:rsidP="007D4014">
            <w:pPr>
              <w:rPr>
                <w:lang w:val="fr-FR"/>
              </w:rPr>
            </w:pPr>
            <w:r>
              <w:rPr>
                <w:lang w:val="fr-FR"/>
              </w:rPr>
              <w:t>NINET, Silvina Claudia</w:t>
            </w: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831BC9" w:rsidRDefault="00690C03" w:rsidP="00AE64F4">
      <w:pPr>
        <w:pStyle w:val="Ttulo3"/>
        <w:rPr>
          <w:lang w:val="fr-FR"/>
        </w:rPr>
      </w:pPr>
      <w:r>
        <w:rPr>
          <w:lang w:val="fr-FR"/>
        </w:rPr>
        <w:t>NATIONALITÉ</w:t>
      </w:r>
      <w:r w:rsidR="00AE64F4"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CC04C0" w:rsidP="007657CC">
            <w:pPr>
              <w:rPr>
                <w:lang w:val="fr-FR"/>
              </w:rPr>
            </w:pPr>
            <w:r>
              <w:rPr>
                <w:lang w:val="fr-FR"/>
              </w:rPr>
              <w:t>argentine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Pr="002F4E14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ADRESSE ELECTRONIQUE</w:t>
      </w:r>
      <w:r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CC04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silvinaninet@gmail.com</w:t>
            </w: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t>INFORMATIONS ACADÉMIQUES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STATUT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CC04C0" w:rsidP="007657CC">
            <w:pPr>
              <w:rPr>
                <w:lang w:val="fr-FR"/>
              </w:rPr>
            </w:pPr>
            <w:r>
              <w:rPr>
                <w:lang w:val="fr-FR"/>
              </w:rPr>
              <w:t>Enseignant-chercheur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DIPLÔME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CC04C0" w:rsidTr="000C15C0">
        <w:tc>
          <w:tcPr>
            <w:tcW w:w="8644" w:type="dxa"/>
          </w:tcPr>
          <w:p w:rsidR="000C15C0" w:rsidRDefault="00CC04C0" w:rsidP="007657CC">
            <w:pPr>
              <w:rPr>
                <w:lang w:val="fr-FR"/>
              </w:rPr>
            </w:pPr>
            <w:r>
              <w:rPr>
                <w:lang w:val="fr-FR"/>
              </w:rPr>
              <w:t>Professeur de français/Traducteur assermenté en français/Master II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DOMAINE DE RE</w:t>
      </w:r>
      <w:r w:rsidR="00690C03">
        <w:rPr>
          <w:lang w:val="fr-FR"/>
        </w:rPr>
        <w:t>C</w:t>
      </w:r>
      <w:r w:rsidRPr="002F4E14">
        <w:rPr>
          <w:lang w:val="fr-FR"/>
        </w:rPr>
        <w:t>HERCHE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CC04C0" w:rsidTr="000C15C0">
        <w:tc>
          <w:tcPr>
            <w:tcW w:w="8644" w:type="dxa"/>
          </w:tcPr>
          <w:p w:rsidR="000C15C0" w:rsidRDefault="00CC04C0" w:rsidP="007657CC">
            <w:pPr>
              <w:rPr>
                <w:lang w:val="fr-FR"/>
              </w:rPr>
            </w:pPr>
            <w:r>
              <w:rPr>
                <w:lang w:val="fr-FR"/>
              </w:rPr>
              <w:t>Sciences du langage, de l’information, de la communication et de l’éducation</w:t>
            </w: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lastRenderedPageBreak/>
        <w:t>DISCIPLINES ET/OU THÈMES DE RECHERCHE</w:t>
      </w:r>
    </w:p>
    <w:p w:rsidR="002F4E14" w:rsidRP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DISCIPLINE.S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CC04C0" w:rsidTr="000C15C0">
        <w:tc>
          <w:tcPr>
            <w:tcW w:w="8644" w:type="dxa"/>
          </w:tcPr>
          <w:p w:rsidR="000C15C0" w:rsidRDefault="00CC04C0" w:rsidP="007D4014">
            <w:pPr>
              <w:rPr>
                <w:lang w:val="fr-FR"/>
              </w:rPr>
            </w:pPr>
            <w:r>
              <w:rPr>
                <w:lang w:val="fr-FR"/>
              </w:rPr>
              <w:t xml:space="preserve"> Didactique du FLE</w:t>
            </w:r>
          </w:p>
        </w:tc>
      </w:tr>
    </w:tbl>
    <w:p w:rsidR="007D4014" w:rsidRDefault="007D4014" w:rsidP="007D4014">
      <w:pPr>
        <w:rPr>
          <w:lang w:val="fr-FR"/>
        </w:rPr>
      </w:pPr>
    </w:p>
    <w:p w:rsidR="000C15C0" w:rsidRDefault="000C15C0" w:rsidP="007D4014">
      <w:pPr>
        <w:rPr>
          <w:lang w:val="fr-FR"/>
        </w:rPr>
      </w:pPr>
    </w:p>
    <w:p w:rsidR="007D4014" w:rsidRPr="007D4014" w:rsidRDefault="007D4014" w:rsidP="007D4014">
      <w:pPr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SUJET.S DE RECHERCHE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CC04C0" w:rsidTr="000C15C0">
        <w:tc>
          <w:tcPr>
            <w:tcW w:w="8644" w:type="dxa"/>
          </w:tcPr>
          <w:p w:rsidR="000C15C0" w:rsidRDefault="00CC04C0" w:rsidP="007D4014">
            <w:pPr>
              <w:rPr>
                <w:lang w:val="fr-FR"/>
              </w:rPr>
            </w:pPr>
            <w:r>
              <w:rPr>
                <w:lang w:val="fr-FR"/>
              </w:rPr>
              <w:t>Lecture-compréhension/analyse du discours critique</w:t>
            </w: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EQUIPE- LABORATOIRE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Pr="000820FE" w:rsidRDefault="000820FE" w:rsidP="007D4014">
            <w:pPr>
              <w:rPr>
                <w:lang w:val="es-AR"/>
              </w:rPr>
            </w:pPr>
            <w:r w:rsidRPr="000820FE">
              <w:rPr>
                <w:lang w:val="es-AR"/>
              </w:rPr>
              <w:t>Área Francés- División Lenguas Extranjeras- Departamento de Educación</w:t>
            </w:r>
            <w:r>
              <w:rPr>
                <w:lang w:val="es-AR"/>
              </w:rPr>
              <w:t>- Universidad Nacional de Luján</w:t>
            </w:r>
          </w:p>
        </w:tc>
      </w:tr>
    </w:tbl>
    <w:p w:rsidR="007D4014" w:rsidRPr="000820FE" w:rsidRDefault="007D4014" w:rsidP="007D4014">
      <w:pPr>
        <w:rPr>
          <w:lang w:val="es-A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MOTS CLÉS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E31864" w:rsidTr="000C15C0">
        <w:tc>
          <w:tcPr>
            <w:tcW w:w="8644" w:type="dxa"/>
          </w:tcPr>
          <w:p w:rsidR="000C15C0" w:rsidRDefault="00CC04C0" w:rsidP="007D4014">
            <w:pPr>
              <w:rPr>
                <w:lang w:val="fr-FR"/>
              </w:rPr>
            </w:pPr>
            <w:r>
              <w:rPr>
                <w:lang w:val="fr-FR"/>
              </w:rPr>
              <w:t xml:space="preserve">Lecture-compréhension- </w:t>
            </w:r>
            <w:r w:rsidR="00E31864">
              <w:rPr>
                <w:lang w:val="fr-FR"/>
              </w:rPr>
              <w:t>enseignement- FLE- discours de presse-</w:t>
            </w:r>
          </w:p>
        </w:tc>
      </w:tr>
    </w:tbl>
    <w:p w:rsidR="007D4014" w:rsidRDefault="007D4014" w:rsidP="007D4014">
      <w:pPr>
        <w:rPr>
          <w:lang w:val="fr-FR"/>
        </w:rPr>
      </w:pPr>
    </w:p>
    <w:p w:rsidR="000C15C0" w:rsidRDefault="000C15C0" w:rsidP="007D4014">
      <w:pPr>
        <w:rPr>
          <w:lang w:val="fr-FR"/>
        </w:rPr>
      </w:pPr>
    </w:p>
    <w:p w:rsidR="000C15C0" w:rsidRPr="007D4014" w:rsidRDefault="000C15C0" w:rsidP="007D4014">
      <w:pPr>
        <w:rPr>
          <w:lang w:val="fr-FR"/>
        </w:rPr>
      </w:pPr>
    </w:p>
    <w:p w:rsidR="002F4E14" w:rsidRP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SITES WEB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C15C0" w:rsidRDefault="000C15C0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AE64F4" w:rsidRPr="002F4E1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Pr="002F4E14" w:rsidRDefault="006F1C96" w:rsidP="006F1C96">
      <w:pPr>
        <w:pStyle w:val="Citadestacada"/>
        <w:rPr>
          <w:lang w:val="fr-FR"/>
        </w:rPr>
      </w:pPr>
      <w:r>
        <w:rPr>
          <w:lang w:val="fr-FR"/>
        </w:rPr>
        <w:lastRenderedPageBreak/>
        <w:t>PUBLICATIONS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7D2434" w:rsidRPr="00D46F22" w:rsidRDefault="007D2434" w:rsidP="007D2434">
            <w:pPr>
              <w:widowControl w:val="0"/>
              <w:autoSpaceDE w:val="0"/>
              <w:autoSpaceDN w:val="0"/>
              <w:adjustRightInd w:val="0"/>
              <w:rPr>
                <w:lang w:val="es-AR"/>
              </w:rPr>
            </w:pPr>
            <w:r>
              <w:rPr>
                <w:lang w:val="fr-FR"/>
              </w:rPr>
              <w:t>Artículo</w:t>
            </w:r>
            <w:r w:rsidRPr="00D46F22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« ‘Cacerolazo’</w:t>
            </w:r>
            <w:r w:rsidRPr="00D46F22">
              <w:rPr>
                <w:lang w:val="fr-FR"/>
              </w:rPr>
              <w:t xml:space="preserve"> et concert de casseroles : quelles relations ?</w:t>
            </w:r>
            <w:r>
              <w:rPr>
                <w:lang w:val="fr-FR"/>
              </w:rPr>
              <w:t> »</w:t>
            </w:r>
            <w:r w:rsidRPr="00D46F22">
              <w:rPr>
                <w:lang w:val="fr-FR"/>
              </w:rPr>
              <w:t xml:space="preserve"> </w:t>
            </w:r>
            <w:r w:rsidRPr="001D35FB">
              <w:rPr>
                <w:lang w:val="es-AR"/>
              </w:rPr>
              <w:t xml:space="preserve">Revue de la SAPFESU. </w:t>
            </w:r>
            <w:r w:rsidRPr="00D46F22">
              <w:rPr>
                <w:lang w:val="es-AR"/>
              </w:rPr>
              <w:t>ISSN 0327-8964 · Registro de propiedad intelectual Nº 5250503</w:t>
            </w:r>
            <w:r>
              <w:rPr>
                <w:lang w:val="es-AR"/>
              </w:rPr>
              <w:t>.</w:t>
            </w:r>
            <w:r w:rsidRPr="00D46F22">
              <w:rPr>
                <w:lang w:val="es-AR"/>
              </w:rPr>
              <w:t xml:space="preserve">SAPFESU. Personería jurídica No 8012/82. Fundada en diciembre de 1979. Miembro de la FIPF. </w:t>
            </w:r>
          </w:p>
          <w:p w:rsidR="000C15C0" w:rsidRPr="007D2434" w:rsidRDefault="007D2434" w:rsidP="007D2434">
            <w:pPr>
              <w:widowControl w:val="0"/>
              <w:autoSpaceDE w:val="0"/>
              <w:autoSpaceDN w:val="0"/>
              <w:adjustRightInd w:val="0"/>
              <w:rPr>
                <w:lang w:val="es-AR"/>
              </w:rPr>
            </w:pPr>
            <w:r>
              <w:rPr>
                <w:lang w:val="es-AR"/>
              </w:rPr>
              <w:t>Año XXXIV · Número 39 · Septie</w:t>
            </w:r>
            <w:r w:rsidRPr="00D46F22">
              <w:rPr>
                <w:lang w:val="es-AR"/>
              </w:rPr>
              <w:t>mbre 2016. Buenos Aires, Argent</w:t>
            </w:r>
            <w:r>
              <w:rPr>
                <w:lang w:val="es-AR"/>
              </w:rPr>
              <w:t>i</w:t>
            </w:r>
            <w:r w:rsidRPr="00D46F22">
              <w:rPr>
                <w:lang w:val="es-AR"/>
              </w:rPr>
              <w:t>na.</w:t>
            </w:r>
            <w:r>
              <w:rPr>
                <w:lang w:val="es-AR"/>
              </w:rPr>
              <w:t xml:space="preserve"> pp 96-106</w:t>
            </w:r>
          </w:p>
        </w:tc>
      </w:tr>
      <w:tr w:rsidR="000C15C0" w:rsidTr="000C15C0">
        <w:tc>
          <w:tcPr>
            <w:tcW w:w="8644" w:type="dxa"/>
          </w:tcPr>
          <w:p w:rsidR="000C15C0" w:rsidRPr="007D2434" w:rsidRDefault="007D2434" w:rsidP="007D2434">
            <w:pPr>
              <w:widowControl w:val="0"/>
              <w:autoSpaceDE w:val="0"/>
              <w:autoSpaceDN w:val="0"/>
              <w:adjustRightInd w:val="0"/>
              <w:rPr>
                <w:lang w:val="es-AR"/>
              </w:rPr>
            </w:pPr>
            <w:r w:rsidRPr="00D46F22">
              <w:rPr>
                <w:lang w:val="fr-FR"/>
              </w:rPr>
              <w:t xml:space="preserve">Artículo </w:t>
            </w:r>
            <w:r>
              <w:rPr>
                <w:lang w:val="fr-FR"/>
              </w:rPr>
              <w:t xml:space="preserve"> « Quand on lit les images »</w:t>
            </w:r>
            <w:r w:rsidRPr="00D46F22">
              <w:rPr>
                <w:lang w:val="fr-FR"/>
              </w:rPr>
              <w:t xml:space="preserve"> </w:t>
            </w:r>
            <w:r w:rsidRPr="00751C92">
              <w:rPr>
                <w:lang w:val="fr-FR"/>
              </w:rPr>
              <w:t xml:space="preserve">Revue de la SAPFESU. </w:t>
            </w:r>
            <w:r w:rsidRPr="00D46F22">
              <w:rPr>
                <w:lang w:val="es-AR"/>
              </w:rPr>
              <w:t>ISSN 0327-8964 · Registro de propiedad intelectual Nº 5250503</w:t>
            </w:r>
            <w:r>
              <w:rPr>
                <w:lang w:val="es-AR"/>
              </w:rPr>
              <w:t>.</w:t>
            </w:r>
            <w:r w:rsidRPr="00D46F22">
              <w:rPr>
                <w:lang w:val="es-AR"/>
              </w:rPr>
              <w:t xml:space="preserve">SAPFESU. Personería jurídica No 8012/82. Fundada en diciembre de 1979. Miembro de la FIPF. </w:t>
            </w:r>
            <w:r>
              <w:rPr>
                <w:lang w:val="es-AR"/>
              </w:rPr>
              <w:t>Año XXXV · Número 40· Septie</w:t>
            </w:r>
            <w:r w:rsidRPr="00D46F22">
              <w:rPr>
                <w:lang w:val="es-AR"/>
              </w:rPr>
              <w:t>mbre 201</w:t>
            </w:r>
            <w:r>
              <w:rPr>
                <w:lang w:val="es-AR"/>
              </w:rPr>
              <w:t>7</w:t>
            </w:r>
            <w:r w:rsidRPr="00D46F22">
              <w:rPr>
                <w:lang w:val="es-AR"/>
              </w:rPr>
              <w:t>. Buenos Aires, Argent</w:t>
            </w:r>
            <w:r>
              <w:rPr>
                <w:lang w:val="es-AR"/>
              </w:rPr>
              <w:t>i</w:t>
            </w:r>
            <w:r w:rsidRPr="00D46F22">
              <w:rPr>
                <w:lang w:val="es-AR"/>
              </w:rPr>
              <w:t>na.</w:t>
            </w:r>
            <w:r>
              <w:rPr>
                <w:lang w:val="es-AR"/>
              </w:rPr>
              <w:t xml:space="preserve"> pp 38-52</w:t>
            </w:r>
          </w:p>
        </w:tc>
      </w:tr>
      <w:tr w:rsidR="000C15C0" w:rsidTr="000C15C0">
        <w:tc>
          <w:tcPr>
            <w:tcW w:w="8644" w:type="dxa"/>
          </w:tcPr>
          <w:p w:rsidR="000C15C0" w:rsidRPr="007D2434" w:rsidRDefault="007D2434" w:rsidP="007D2434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s-AR"/>
              </w:rPr>
              <w:t>Parte de libro “</w:t>
            </w:r>
            <w:r w:rsidRPr="008304A2">
              <w:t>Usuarios y notas en margen en un corpus de manuales contextualizados de FLE</w:t>
            </w:r>
            <w:r>
              <w:t>”</w:t>
            </w:r>
            <w:r w:rsidRPr="008304A2">
              <w:t>.</w:t>
            </w:r>
            <w:r>
              <w:rPr>
                <w:i/>
              </w:rPr>
              <w:t xml:space="preserve"> </w:t>
            </w:r>
            <w:r>
              <w:t xml:space="preserve">En coautoría con Rosana Pasquale. </w:t>
            </w:r>
            <w:r w:rsidRPr="00F02ED3">
              <w:rPr>
                <w:lang w:val="es-AR"/>
              </w:rPr>
              <w:t xml:space="preserve">Chang Chiu, Mayley y Trejo Sirvent, María Luisa (Coordinadoras). </w:t>
            </w:r>
            <w:r>
              <w:t xml:space="preserve">Escuela de Lenguas de Tapachula y Facultad de Lenguas Campus Tuxtla, Universidad Autónoma de Chiapas. </w:t>
            </w:r>
            <w:r w:rsidRPr="00F02ED3">
              <w:rPr>
                <w:lang w:val="es-AR"/>
              </w:rPr>
              <w:t>(2017).</w:t>
            </w:r>
            <w:r>
              <w:rPr>
                <w:lang w:val="es-AR"/>
              </w:rPr>
              <w:t xml:space="preserve"> </w:t>
            </w:r>
            <w:r w:rsidRPr="00F02ED3">
              <w:rPr>
                <w:lang w:val="es-AR"/>
              </w:rPr>
              <w:t>Estudios sobre lengua, cultura y educación.  1ª ed.- Historia Herencia Mexicana Editorial, S. de R.L de C.V  126 p.  16.5 x 23 cm. Libro impreso. ISBN 978-607-8459-98-8</w:t>
            </w:r>
            <w:r>
              <w:rPr>
                <w:lang w:val="es-AR"/>
              </w:rPr>
              <w:t xml:space="preserve">. </w:t>
            </w:r>
            <w:r>
              <w:t>pp 191-205 (en la versión digital).</w:t>
            </w:r>
          </w:p>
        </w:tc>
      </w:tr>
      <w:tr w:rsidR="000C15C0" w:rsidTr="000C15C0">
        <w:tc>
          <w:tcPr>
            <w:tcW w:w="8644" w:type="dxa"/>
          </w:tcPr>
          <w:p w:rsidR="000C15C0" w:rsidRPr="007D2434" w:rsidRDefault="007D2434" w:rsidP="007D2434">
            <w:pPr>
              <w:ind w:left="3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1D35FB">
              <w:rPr>
                <w:lang w:val="fr-FR"/>
              </w:rPr>
              <w:t xml:space="preserve">Ponencia “FOS et lecture compréhension: rapports possibles et défis didactiques”, en coautoría con María Fabiana Luchetti. </w:t>
            </w:r>
            <w:r>
              <w:t xml:space="preserve">XI Congreso Nacional de Profesores de Francés, Puerto Madryn. Septiembre de 2011. </w:t>
            </w:r>
            <w:r w:rsidRPr="00397E0E">
              <w:rPr>
                <w:lang w:eastAsia="es-AR"/>
              </w:rPr>
              <w:t>Actas del XI Congreso Na</w:t>
            </w:r>
            <w:r>
              <w:rPr>
                <w:lang w:eastAsia="es-AR"/>
              </w:rPr>
              <w:t>cional de profesores de Francés</w:t>
            </w:r>
            <w:r w:rsidRPr="00397E0E">
              <w:rPr>
                <w:lang w:eastAsia="es-AR"/>
              </w:rPr>
              <w:t>: Puerto Madryn, Chubut, 7 al 9 de  setiembre 2011  /  compilado por Teresa Azucena del Valle Acuña. - 1a ed. - Neuquén : EDUCO -    Universidad Nacional del Comahue, 2011.    CD-ROM.     ISBN 978-987-604-247-5   1. Enseñanza de Francés. I. Acuña, Teresa Azucena del Valle, comp.    CDD 420.7</w:t>
            </w:r>
            <w:r>
              <w:rPr>
                <w:rFonts w:ascii="Arial" w:hAnsi="Arial" w:cs="Arial"/>
                <w:lang w:eastAsia="es-AR"/>
              </w:rPr>
              <w:t xml:space="preserve">   </w:t>
            </w:r>
          </w:p>
        </w:tc>
      </w:tr>
      <w:tr w:rsidR="000C15C0" w:rsidTr="000C15C0">
        <w:tc>
          <w:tcPr>
            <w:tcW w:w="8644" w:type="dxa"/>
          </w:tcPr>
          <w:p w:rsidR="000C15C0" w:rsidRPr="007D2434" w:rsidRDefault="007D2434" w:rsidP="007D2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>
              <w:t>Ponencia “Evaluar la comprensión de la argumentación en FLE: el caso del ensayo”, en coautoría con María Fabiana Luchetti. II Jornadas Internacionales de Lenguas Extranjeras: “Lenguas extranjeras y educación”. Publicado en Actas. Centro de idiomas de laUniversidad Nacional del Litoral, Santa Fe. Junio de 2012. Centro de Idiomas Compiladores de Bianche tti, Liliana y Gastaldi, Ma del Valle. ISBN 978-987-657-780-9.</w:t>
            </w:r>
          </w:p>
        </w:tc>
      </w:tr>
      <w:tr w:rsidR="000C15C0" w:rsidTr="000C15C0">
        <w:tc>
          <w:tcPr>
            <w:tcW w:w="8644" w:type="dxa"/>
          </w:tcPr>
          <w:p w:rsidR="000C15C0" w:rsidRPr="007D2434" w:rsidRDefault="007D2434" w:rsidP="007D2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>
              <w:rPr>
                <w:lang w:val="es-AR"/>
              </w:rPr>
              <w:t>Ponencia “La síntesis: una propuesta para la evaluación de la comprensión en FLE”, en coautoría con María Fabiana Luchetti. XIV JELENS y I CELENS, Santa Rosa, La Pampa. Octubre de 2013. Publicado en Actas, Libros A. Desafíos de la glotodiversidad en el siglo XXI: enseñanza, investigación y extensión. ISBN 978-950-863-196-1.</w:t>
            </w:r>
          </w:p>
        </w:tc>
      </w:tr>
      <w:tr w:rsidR="000C15C0" w:rsidTr="000C15C0">
        <w:tc>
          <w:tcPr>
            <w:tcW w:w="8644" w:type="dxa"/>
          </w:tcPr>
          <w:p w:rsidR="000C15C0" w:rsidRPr="007D2434" w:rsidRDefault="00E837E1" w:rsidP="00E837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>
              <w:rPr>
                <w:lang w:val="es-AR"/>
              </w:rPr>
              <w:t>Ponencia “Lectura en lengua extranjera y escritura en lengua materna: el error como herramienta didáctica”, en coautoría con María Fabiana Luchetti. IV Jornadas Internacionales de Investigación y Prácticas en Didáctica de las Lenguas y las Literaturas, San Carlos de Bariloche, Argentina. Noviembre de 2014.</w:t>
            </w:r>
            <w:r w:rsidRPr="00F165F5">
              <w:t xml:space="preserve"> </w:t>
            </w:r>
            <w:r>
              <w:t>Universidad Nacional de Río Negro Cuartas Jornadas Internacionales de Investigación y Prácticas en Didáctica de las lenguas y las literaturas ; compilado por Dora Riestra ; María Victoria Goicoechea Gaona ; Stella Maris Tapia. - 1a ed . - Viedma : Universidad Nacional de Río Negro ; Bariloche : Grupo de estudios en Interaccionismo Sociodiscursivo en Educación-GEISE, 2015. Libro digital, PDF - (Congresos y Jornadas ) Archivo Digital: descarga y online ISBN 978-987-3667-20-6 1. Didáctica. 2. Lenguas. 3. Literatura. I. Riestra, Dora, comp. II. Goicoechea Gaona, María Victoria, comp. III. Tapia, Stella Maris, comp. CDD 410 © 2015, Universidad Nacional de Río Negro http://www.unrn.edu.ar © 2015, las compiladoras y los autores Foto de tapa: Scrabble, de Bruce Emmerling. (http://pixabay.com) Diseño y maquetación: Editorial UNRN.</w:t>
            </w:r>
          </w:p>
        </w:tc>
      </w:tr>
      <w:tr w:rsidR="000C15C0" w:rsidTr="000C15C0">
        <w:tc>
          <w:tcPr>
            <w:tcW w:w="8644" w:type="dxa"/>
          </w:tcPr>
          <w:p w:rsidR="00E837E1" w:rsidRPr="00E837E1" w:rsidRDefault="00E837E1" w:rsidP="00E837E1">
            <w:pPr>
              <w:widowControl w:val="0"/>
              <w:autoSpaceDE w:val="0"/>
              <w:autoSpaceDN w:val="0"/>
              <w:adjustRightInd w:val="0"/>
              <w:rPr>
                <w:lang w:val="es-AR"/>
              </w:rPr>
            </w:pPr>
            <w:r w:rsidRPr="00052771">
              <w:rPr>
                <w:lang w:val="fr-FR"/>
              </w:rPr>
              <w:t>Ponencia “Les connaissances encyclopédiques en clas</w:t>
            </w:r>
            <w:r w:rsidR="00246E62">
              <w:rPr>
                <w:lang w:val="fr-FR"/>
              </w:rPr>
              <w:t>s</w:t>
            </w:r>
            <w:r w:rsidRPr="00052771">
              <w:rPr>
                <w:lang w:val="fr-FR"/>
              </w:rPr>
              <w:t>e de le</w:t>
            </w:r>
            <w:r>
              <w:rPr>
                <w:lang w:val="fr-FR"/>
              </w:rPr>
              <w:t xml:space="preserve">cture compréhension à </w:t>
            </w:r>
            <w:r>
              <w:rPr>
                <w:lang w:val="fr-FR"/>
              </w:rPr>
              <w:lastRenderedPageBreak/>
              <w:t xml:space="preserve">l’université », </w:t>
            </w:r>
            <w:r w:rsidRPr="00052771">
              <w:rPr>
                <w:lang w:val="fr-FR"/>
              </w:rPr>
              <w:t>en coautoría con María Fabiana Luchetti</w:t>
            </w:r>
            <w:r>
              <w:rPr>
                <w:lang w:val="fr-FR"/>
              </w:rPr>
              <w:t xml:space="preserve">. XIII Congrès National de Professeurs de Français, Bs As, Argentina. Mayo 2015. Actes du XIII Congrès National de Professeurs de Français. </w:t>
            </w:r>
            <w:r w:rsidRPr="00E837E1">
              <w:rPr>
                <w:lang w:val="es-AR"/>
              </w:rPr>
              <w:t>Luchetti et al. (comp.) 1a ed. CABA, Ed Asoc. 2015. ISBN 978-987-45353-2-0</w:t>
            </w:r>
          </w:p>
        </w:tc>
      </w:tr>
    </w:tbl>
    <w:p w:rsidR="00E837E1" w:rsidRDefault="00E837E1" w:rsidP="00E837E1">
      <w:pPr>
        <w:widowControl w:val="0"/>
        <w:autoSpaceDE w:val="0"/>
        <w:autoSpaceDN w:val="0"/>
        <w:adjustRightInd w:val="0"/>
        <w:rPr>
          <w:lang w:val="es-AR"/>
        </w:rPr>
      </w:pPr>
      <w:r>
        <w:rPr>
          <w:lang w:val="es-AR"/>
        </w:rPr>
        <w:lastRenderedPageBreak/>
        <w:t>Disertación “Las notas marginales en los manuales contextualizados: la traducción”. VI Congreso Latinoamericano de Traducción e Interpretación. Actas: el traductor después del mañana/Claudia Aguirre [et al]: Coordinación general de Leticia Martínez. 1ª ed. CABA. CTPBA, 2016. CD-ROM.doc. ISBN 978-987-1763-20-7. Abril de 2016.</w:t>
      </w:r>
    </w:p>
    <w:p w:rsidR="00E837E1" w:rsidRPr="00E837E1" w:rsidRDefault="00E837E1" w:rsidP="00E837E1">
      <w:pPr>
        <w:widowControl w:val="0"/>
        <w:autoSpaceDE w:val="0"/>
        <w:autoSpaceDN w:val="0"/>
        <w:adjustRightInd w:val="0"/>
        <w:rPr>
          <w:szCs w:val="22"/>
          <w:lang w:val="es-AR"/>
        </w:rPr>
      </w:pPr>
      <w:r w:rsidRPr="00E837E1">
        <w:rPr>
          <w:lang w:val="es-AR"/>
        </w:rPr>
        <w:t xml:space="preserve">Ponencia “La voz de los otros en la construcción de sentido: análisis de producciones de estudiantes de lectocomprensión en FLE”, en coautoría con María Fabiana Luchetti. V Jornadas Internacionales de Investigación y Prácticas en Didáctica de las Lenguas y las Literaturas. </w:t>
      </w:r>
      <w:r w:rsidRPr="00E837E1">
        <w:t xml:space="preserve"> Universidad Nacional del Comahue, Ministerio de Educación de Río Negro y Universidad Nacional de Río Negro. San Carlos de </w:t>
      </w:r>
      <w:r w:rsidRPr="00E837E1">
        <w:rPr>
          <w:lang w:val="es-AR"/>
        </w:rPr>
        <w:t xml:space="preserve">Bariloche. Noviembre de 2016. </w:t>
      </w:r>
      <w:r w:rsidRPr="00E837E1">
        <w:rPr>
          <w:szCs w:val="22"/>
        </w:rPr>
        <w:t>Quintas Jornadas Internacionales de Investigación y Prácticas en Didáctica de las lenguas y las literaturas. Autores: D.Riestra, S.Tapia ISBN: 978-987-3667-62-6 Editorial: Editorial UNRN Páginas: 1368 .Disponible en</w:t>
      </w:r>
      <w:r w:rsidRPr="00E837E1">
        <w:rPr>
          <w:szCs w:val="22"/>
          <w:lang w:val="es-AR"/>
        </w:rPr>
        <w:t xml:space="preserve"> </w:t>
      </w:r>
      <w:hyperlink r:id="rId6" w:history="1">
        <w:r w:rsidRPr="00E837E1">
          <w:rPr>
            <w:rStyle w:val="Hipervnculo"/>
            <w:color w:val="auto"/>
            <w:szCs w:val="22"/>
            <w:lang w:val="es-AR"/>
          </w:rPr>
          <w:t>http://editorial.unrn.edu.ar/media/data/otros/jornadas_lengua-literatura2017_unrn.pdf</w:t>
        </w:r>
      </w:hyperlink>
    </w:p>
    <w:p w:rsidR="00E837E1" w:rsidRDefault="00E837E1" w:rsidP="00E837E1">
      <w:pPr>
        <w:widowControl w:val="0"/>
        <w:autoSpaceDE w:val="0"/>
        <w:autoSpaceDN w:val="0"/>
        <w:adjustRightInd w:val="0"/>
        <w:rPr>
          <w:lang w:val="es-AR"/>
        </w:rPr>
      </w:pPr>
    </w:p>
    <w:p w:rsidR="002F4E14" w:rsidRP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AUTRES</w:t>
      </w:r>
    </w:p>
    <w:p w:rsidR="00831BC9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C721C8" w:rsidRDefault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C15C0" w:rsidRPr="00C721C8" w:rsidRDefault="00C721C8" w:rsidP="00C721C8">
      <w:pPr>
        <w:tabs>
          <w:tab w:val="left" w:pos="954"/>
        </w:tabs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        </w:t>
      </w:r>
      <w:r w:rsidRPr="00C721C8">
        <w:rPr>
          <w:rFonts w:ascii="Times New Roman" w:hAnsi="Times New Roman" w:cs="Times New Roman"/>
          <w:sz w:val="28"/>
          <w:szCs w:val="20"/>
          <w:lang w:val="fr-FR"/>
        </w:rPr>
        <w:t xml:space="preserve">Prière d’envoyer cette fiche à l’adresse </w:t>
      </w:r>
      <w:hyperlink r:id="rId7" w:history="1">
        <w:r w:rsidRPr="0041143A">
          <w:rPr>
            <w:rStyle w:val="Hipervnculo"/>
            <w:rFonts w:ascii="Times New Roman" w:hAnsi="Times New Roman" w:cs="Times New Roman"/>
            <w:sz w:val="28"/>
            <w:szCs w:val="20"/>
            <w:lang w:val="fr-FR"/>
          </w:rPr>
          <w:t>clefsamsud@gmail.com</w:t>
        </w:r>
      </w:hyperlink>
      <w:r>
        <w:rPr>
          <w:rFonts w:ascii="Times New Roman" w:hAnsi="Times New Roman" w:cs="Times New Roman"/>
          <w:sz w:val="28"/>
          <w:szCs w:val="20"/>
          <w:lang w:val="fr-FR"/>
        </w:rPr>
        <w:t xml:space="preserve"> </w:t>
      </w:r>
    </w:p>
    <w:sectPr w:rsidR="000C15C0" w:rsidRPr="00C721C8" w:rsidSect="00AE64F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09AD"/>
    <w:multiLevelType w:val="multilevel"/>
    <w:tmpl w:val="E82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346F8"/>
    <w:multiLevelType w:val="multilevel"/>
    <w:tmpl w:val="98C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71A62"/>
    <w:multiLevelType w:val="hybridMultilevel"/>
    <w:tmpl w:val="7DB63038"/>
    <w:lvl w:ilvl="0" w:tplc="7480F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271CC"/>
    <w:multiLevelType w:val="multilevel"/>
    <w:tmpl w:val="008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0DAF"/>
    <w:rsid w:val="000820FE"/>
    <w:rsid w:val="000C15C0"/>
    <w:rsid w:val="00160DAF"/>
    <w:rsid w:val="00246E62"/>
    <w:rsid w:val="002D1EDD"/>
    <w:rsid w:val="002F4E14"/>
    <w:rsid w:val="0050011F"/>
    <w:rsid w:val="0060086F"/>
    <w:rsid w:val="00690C03"/>
    <w:rsid w:val="006F1C96"/>
    <w:rsid w:val="007657CC"/>
    <w:rsid w:val="007D2434"/>
    <w:rsid w:val="007D4014"/>
    <w:rsid w:val="00831BC9"/>
    <w:rsid w:val="00AE64F4"/>
    <w:rsid w:val="00C721C8"/>
    <w:rsid w:val="00CC04C0"/>
    <w:rsid w:val="00DA3A70"/>
    <w:rsid w:val="00E31864"/>
    <w:rsid w:val="00E8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8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8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efsamsu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itorial.unrn.edu.ar/media/data/otros/jornadas_lengua-literatura2017_unr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artoné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Júpiter</cp:lastModifiedBy>
  <cp:revision>2</cp:revision>
  <dcterms:created xsi:type="dcterms:W3CDTF">2018-11-19T18:11:00Z</dcterms:created>
  <dcterms:modified xsi:type="dcterms:W3CDTF">2018-11-19T18:11:00Z</dcterms:modified>
</cp:coreProperties>
</file>